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7" w:type="dxa"/>
        <w:tblInd w:w="108" w:type="dxa"/>
        <w:tblLook w:val="04A0"/>
      </w:tblPr>
      <w:tblGrid>
        <w:gridCol w:w="2902"/>
        <w:gridCol w:w="2392"/>
        <w:gridCol w:w="2972"/>
        <w:gridCol w:w="1266"/>
        <w:gridCol w:w="3229"/>
        <w:gridCol w:w="1266"/>
      </w:tblGrid>
      <w:tr w:rsidR="00BC69B4" w:rsidRPr="00C867BF" w:rsidTr="00693E3F">
        <w:trPr>
          <w:trHeight w:val="845"/>
        </w:trPr>
        <w:tc>
          <w:tcPr>
            <w:tcW w:w="14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b/>
                <w:sz w:val="30"/>
                <w:szCs w:val="30"/>
                <w:lang w:val="en-US" w:eastAsia="ru-RU"/>
              </w:rPr>
              <w:t>PERSONNEL PAYROLL INFORMATION</w:t>
            </w:r>
          </w:p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BC69B4" w:rsidRPr="00A05C82" w:rsidTr="00693E3F">
        <w:trPr>
          <w:trHeight w:val="274"/>
        </w:trPr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Institution / Unit</w:t>
            </w:r>
          </w:p>
        </w:tc>
        <w:tc>
          <w:tcPr>
            <w:tcW w:w="1112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69B4" w:rsidRPr="00C867BF" w:rsidRDefault="008165E4" w:rsidP="00137A7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ABSVETPRO  VET</w:t>
            </w:r>
            <w:r w:rsidR="005458F9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 xml:space="preserve"> School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Month which it belongs</w:t>
            </w:r>
          </w:p>
        </w:tc>
        <w:tc>
          <w:tcPr>
            <w:tcW w:w="11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1</w:t>
            </w:r>
            <w:r w:rsidR="00B1487D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2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Fiscal year</w:t>
            </w:r>
          </w:p>
        </w:tc>
        <w:tc>
          <w:tcPr>
            <w:tcW w:w="11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69B4" w:rsidRPr="00C867BF" w:rsidRDefault="008165E4" w:rsidP="00BC69B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2020</w:t>
            </w:r>
          </w:p>
        </w:tc>
      </w:tr>
      <w:tr w:rsidR="00BC69B4" w:rsidRPr="00C867BF" w:rsidTr="00693E3F">
        <w:trPr>
          <w:trHeight w:val="274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PERSONNEL INFORMATION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INCOME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DEDUCTION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5458F9" w:rsidP="0042611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Personnel number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137A7F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111111111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NAME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AMOUNT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NAME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vAlign w:val="bottom"/>
            <w:hideMark/>
          </w:tcPr>
          <w:p w:rsidR="00BC69B4" w:rsidRPr="00C867BF" w:rsidRDefault="00BC69B4" w:rsidP="00BC69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val="en-US" w:eastAsia="ru-RU"/>
              </w:rPr>
              <w:t>AMOUNT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Name Surname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137A7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M</w:t>
            </w:r>
            <w:r w:rsidR="00137A7F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*****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="00137A7F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K***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Monthly Amount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A05C82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207.69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Income Tax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354.21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Institutions registry number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137A7F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0000000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Additional Index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415.38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Revenue Stamp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40.49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Pension registry number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137A7F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9999999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Base Salary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282F66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,167.25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Pension contribution 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786.66</w:t>
            </w:r>
          </w:p>
        </w:tc>
      </w:tr>
      <w:tr w:rsidR="00BC69B4" w:rsidRPr="00C867BF" w:rsidTr="00693E3F">
        <w:trPr>
          <w:trHeight w:val="60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Service class/Title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426115" w:rsidP="005458F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Educational Services/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School Director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Seniority Salary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52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Pension contribution (Person)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629.33</w:t>
            </w:r>
          </w:p>
        </w:tc>
      </w:tr>
      <w:tr w:rsidR="00BC69B4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Marital status / Number of child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Married</w:t>
            </w:r>
            <w:r w:rsidR="00426115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Supplementary payment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51.59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Raise %100 (</w:t>
            </w:r>
            <w:proofErr w:type="spellStart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State+Person</w:t>
            </w:r>
            <w:proofErr w:type="spellEnd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5.54</w:t>
            </w:r>
          </w:p>
        </w:tc>
      </w:tr>
      <w:tr w:rsidR="00BC69B4" w:rsidRPr="00C867BF" w:rsidTr="00693E3F">
        <w:trPr>
          <w:trHeight w:val="51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Seniority Month / Year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  <w:r w:rsidR="00426115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/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Pension contribution equivalent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786.66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Entry %25 (</w:t>
            </w:r>
            <w:proofErr w:type="spellStart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State+Person</w:t>
            </w:r>
            <w:proofErr w:type="spellEnd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372F3E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</w:tr>
      <w:tr w:rsidR="00BC69B4" w:rsidRPr="00C867BF" w:rsidTr="00693E3F">
        <w:trPr>
          <w:trHeight w:val="30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Level / Stage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1/4</w:t>
            </w:r>
            <w:r w:rsidR="008A7F94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Raise %100 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2.77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Health.Ins.Pre</w:t>
            </w:r>
            <w:proofErr w:type="spellEnd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472.00</w:t>
            </w:r>
          </w:p>
        </w:tc>
      </w:tr>
      <w:tr w:rsidR="00BC69B4" w:rsidRPr="00C867BF" w:rsidTr="00693E3F">
        <w:trPr>
          <w:trHeight w:val="30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Additional Index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Entry %25 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A06A0F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BC69B4" w:rsidRPr="00C867BF" w:rsidRDefault="00BC69B4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Health.Ins.Pre</w:t>
            </w:r>
            <w:proofErr w:type="spellEnd"/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(Person)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69B4" w:rsidRPr="00C867BF" w:rsidRDefault="00B1487D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</w:tr>
      <w:tr w:rsidR="005458F9" w:rsidRPr="00C867BF" w:rsidTr="00693E3F">
        <w:trPr>
          <w:trHeight w:val="51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Level / Stage (based on retirement)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1/1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04FA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Family Allowance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8A4993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İlksan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 xml:space="preserve"> Contribution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8A4993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78.67</w:t>
            </w:r>
          </w:p>
        </w:tc>
      </w:tr>
      <w:tr w:rsidR="005458F9" w:rsidRPr="00C867BF" w:rsidTr="00693E3F">
        <w:trPr>
          <w:trHeight w:val="51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Additional Index (based on retirement)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04FA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Child Allowance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69.23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458F9" w:rsidRDefault="008A4993" w:rsidP="00BC69B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Union Contribution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8F9" w:rsidRDefault="008A4993" w:rsidP="00BC69B4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26.6</w:t>
            </w:r>
            <w:r w:rsidR="00B1487D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8</w:t>
            </w:r>
          </w:p>
        </w:tc>
      </w:tr>
      <w:tr w:rsidR="005458F9" w:rsidRPr="00C867BF" w:rsidTr="00693E3F">
        <w:trPr>
          <w:trHeight w:val="300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Reporting days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8A7F94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Health Insurance Premium (State)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472.00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458F9" w:rsidRPr="00693E3F" w:rsidRDefault="008A4993" w:rsidP="00310AD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color w:val="31849B" w:themeColor="accent5" w:themeShade="BF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İlksan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 xml:space="preserve"> Loan Contribution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F9" w:rsidRPr="00693E3F" w:rsidRDefault="008165E4" w:rsidP="00310AD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="008A4993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US" w:eastAsia="ru-RU"/>
              </w:rPr>
              <w:t>673.51</w:t>
            </w:r>
          </w:p>
        </w:tc>
      </w:tr>
      <w:tr w:rsidR="005458F9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Insurance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Special Service Benefits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1,585.80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5458F9" w:rsidRPr="005448A9" w:rsidRDefault="005458F9" w:rsidP="005249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</w:pPr>
            <w:r w:rsidRPr="005448A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  <w:t>Income Total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282F66" w:rsidP="0052490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8</w:t>
            </w:r>
            <w:r w:rsidR="00B1487D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,665</w:t>
            </w:r>
            <w:r w:rsidR="008A4993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.</w:t>
            </w:r>
            <w:r w:rsidR="00B1487D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96</w:t>
            </w:r>
          </w:p>
        </w:tc>
      </w:tr>
      <w:tr w:rsidR="005458F9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Monthly Tax Assessment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A06A0F" w:rsidRDefault="005458F9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2,235.7</w:t>
            </w:r>
            <w:r w:rsidR="00B1487D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Boarding Allowance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3399"/>
            <w:hideMark/>
          </w:tcPr>
          <w:p w:rsidR="005458F9" w:rsidRPr="005448A9" w:rsidRDefault="005458F9" w:rsidP="005249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</w:pPr>
            <w:r w:rsidRPr="005448A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  <w:t>Deductions Total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8165E4" w:rsidP="0052490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3</w:t>
            </w:r>
            <w:r w:rsidR="00B1487D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,067</w:t>
            </w:r>
            <w:r w:rsidR="008A4993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.</w:t>
            </w:r>
            <w:r w:rsidR="00B1487D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09</w:t>
            </w:r>
          </w:p>
        </w:tc>
      </w:tr>
      <w:tr w:rsidR="005458F9" w:rsidRPr="00C867BF" w:rsidTr="00693E3F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5458F9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Previous month tax assessment total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B1487D" w:rsidP="00B1487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45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982</w:t>
            </w:r>
            <w:r w:rsidR="005458F9"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458F9" w:rsidRPr="00C867BF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Language compensation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5458F9" w:rsidP="003D68F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hideMark/>
          </w:tcPr>
          <w:p w:rsidR="005458F9" w:rsidRPr="005448A9" w:rsidRDefault="005458F9" w:rsidP="005249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</w:pPr>
            <w:r w:rsidRPr="005448A9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en-US" w:eastAsia="ru-RU"/>
              </w:rPr>
              <w:t>Net Paid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58F9" w:rsidRPr="00C867BF" w:rsidRDefault="00282F66" w:rsidP="0052490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5</w:t>
            </w:r>
            <w:r w:rsidR="008A4993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,598.</w:t>
            </w:r>
            <w:r w:rsidR="00B1487D">
              <w:rPr>
                <w:rFonts w:ascii="Arial Unicode MS" w:eastAsia="Arial Unicode MS" w:hAnsi="Arial Unicode MS" w:cs="Arial Unicode MS"/>
                <w:b/>
                <w:bCs/>
                <w:color w:val="0000FF"/>
                <w:sz w:val="16"/>
                <w:szCs w:val="16"/>
                <w:lang w:val="en-US" w:eastAsia="ru-RU"/>
              </w:rPr>
              <w:t>87</w:t>
            </w:r>
          </w:p>
        </w:tc>
      </w:tr>
      <w:tr w:rsidR="008A4993" w:rsidRPr="00C867BF" w:rsidTr="008A4993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A4993" w:rsidRPr="00C867BF" w:rsidRDefault="008A4993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Minimum living</w:t>
            </w: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 xml:space="preserve"> allowance amount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93" w:rsidRPr="00C867BF" w:rsidRDefault="008A4993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  <w:t>249.44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A4993" w:rsidRPr="00C867BF" w:rsidRDefault="008A4993" w:rsidP="00304FA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Executive compensation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93" w:rsidRPr="00426115" w:rsidRDefault="008A4993" w:rsidP="003D6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229" w:type="dxa"/>
          </w:tcPr>
          <w:p w:rsidR="008A4993" w:rsidRPr="00C867BF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</w:tcPr>
          <w:p w:rsidR="008A4993" w:rsidRPr="00C867BF" w:rsidRDefault="008A4993" w:rsidP="00486F8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8A4993" w:rsidRPr="00C867BF" w:rsidTr="008A4993">
        <w:trPr>
          <w:trHeight w:val="274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A4993" w:rsidRPr="00C867BF" w:rsidRDefault="008A4993" w:rsidP="0091009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993" w:rsidRDefault="008A4993" w:rsidP="0091009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8A4993" w:rsidRPr="00C867BF" w:rsidRDefault="008A4993" w:rsidP="00304FA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  <w:r w:rsidRPr="00C867BF"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  <w:t>Additional payment (666 KHK)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993" w:rsidRDefault="008A4993" w:rsidP="009100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  <w:t>854.98</w:t>
            </w:r>
          </w:p>
        </w:tc>
        <w:tc>
          <w:tcPr>
            <w:tcW w:w="32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4993" w:rsidRPr="00372F3E" w:rsidRDefault="008A4993" w:rsidP="0091009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8A4993" w:rsidRPr="00372F3E" w:rsidRDefault="008A4993" w:rsidP="00910091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8A4993" w:rsidRPr="00C867BF" w:rsidTr="008A4993">
        <w:trPr>
          <w:trHeight w:val="274"/>
        </w:trPr>
        <w:tc>
          <w:tcPr>
            <w:tcW w:w="290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4993" w:rsidRPr="00C867BF" w:rsidRDefault="008A4993" w:rsidP="003D68F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4993" w:rsidRDefault="008A4993" w:rsidP="00A06A0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4993" w:rsidRPr="00C867BF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993" w:rsidRDefault="008A4993" w:rsidP="003D6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:rsidR="008A4993" w:rsidRPr="00372F3E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8A4993" w:rsidRPr="00372F3E" w:rsidRDefault="008A4993" w:rsidP="00486F8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8A4993" w:rsidRPr="00C867BF" w:rsidTr="008A4993">
        <w:trPr>
          <w:trHeight w:val="274"/>
        </w:trPr>
        <w:tc>
          <w:tcPr>
            <w:tcW w:w="2902" w:type="dxa"/>
            <w:shd w:val="clear" w:color="auto" w:fill="auto"/>
          </w:tcPr>
          <w:p w:rsidR="008A4993" w:rsidRPr="002C54C4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A4993" w:rsidRPr="002C54C4" w:rsidRDefault="008A4993" w:rsidP="00486F8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US"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8A4993" w:rsidRPr="002C54C4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8A4993" w:rsidRPr="002C54C4" w:rsidRDefault="008A4993" w:rsidP="00486F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E5"/>
                <w:sz w:val="16"/>
                <w:szCs w:val="16"/>
                <w:lang w:val="en-US" w:eastAsia="ru-RU"/>
              </w:rPr>
            </w:pPr>
          </w:p>
        </w:tc>
        <w:tc>
          <w:tcPr>
            <w:tcW w:w="3229" w:type="dxa"/>
            <w:shd w:val="clear" w:color="auto" w:fill="FFFFFF" w:themeFill="background1"/>
          </w:tcPr>
          <w:p w:rsidR="008A4993" w:rsidRPr="002C54C4" w:rsidRDefault="008A4993" w:rsidP="00486F8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 w:eastAsia="ru-RU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8A4993" w:rsidRPr="002C54C4" w:rsidRDefault="008A4993" w:rsidP="00486F8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  <w:lang w:val="en-US" w:eastAsia="ru-RU"/>
              </w:rPr>
            </w:pPr>
          </w:p>
        </w:tc>
      </w:tr>
    </w:tbl>
    <w:p w:rsidR="00A6677A" w:rsidRPr="00A6677A" w:rsidRDefault="00A6677A" w:rsidP="00372F3E">
      <w:pPr>
        <w:tabs>
          <w:tab w:val="left" w:pos="10433"/>
        </w:tabs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7B09A0" w:rsidRDefault="007B09A0" w:rsidP="00A6677A">
      <w:pPr>
        <w:jc w:val="right"/>
        <w:rPr>
          <w:sz w:val="16"/>
          <w:szCs w:val="16"/>
          <w:lang w:val="en-US"/>
        </w:rPr>
      </w:pPr>
    </w:p>
    <w:p w:rsidR="001C5227" w:rsidRPr="00C867BF" w:rsidRDefault="00BC69B4" w:rsidP="00A6677A">
      <w:pPr>
        <w:jc w:val="right"/>
        <w:rPr>
          <w:sz w:val="16"/>
          <w:szCs w:val="16"/>
          <w:lang w:val="en-US"/>
        </w:rPr>
      </w:pPr>
      <w:r w:rsidRPr="00C867BF">
        <w:rPr>
          <w:noProof/>
          <w:sz w:val="16"/>
          <w:szCs w:val="16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-6809105</wp:posOffset>
            </wp:positionH>
            <wp:positionV relativeFrom="paragraph">
              <wp:posOffset>1360805</wp:posOffset>
            </wp:positionV>
            <wp:extent cx="4029075" cy="764540"/>
            <wp:effectExtent l="19050" t="0" r="9525" b="0"/>
            <wp:wrapNone/>
            <wp:docPr id="1" name="2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2 Resim" descr="Безымянный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25977" r="2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227" w:rsidRPr="00C867BF" w:rsidSect="00BC69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F3A"/>
    <w:multiLevelType w:val="hybridMultilevel"/>
    <w:tmpl w:val="C11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9B4"/>
    <w:rsid w:val="000F4DB4"/>
    <w:rsid w:val="00137A7F"/>
    <w:rsid w:val="00155372"/>
    <w:rsid w:val="001C5227"/>
    <w:rsid w:val="00282F66"/>
    <w:rsid w:val="002851C6"/>
    <w:rsid w:val="002C54C4"/>
    <w:rsid w:val="00317919"/>
    <w:rsid w:val="00372F3E"/>
    <w:rsid w:val="003B187D"/>
    <w:rsid w:val="00426115"/>
    <w:rsid w:val="00445BAD"/>
    <w:rsid w:val="004A4E31"/>
    <w:rsid w:val="004B5938"/>
    <w:rsid w:val="004C1597"/>
    <w:rsid w:val="005448A9"/>
    <w:rsid w:val="005458F9"/>
    <w:rsid w:val="005853DA"/>
    <w:rsid w:val="00693E3F"/>
    <w:rsid w:val="007B09A0"/>
    <w:rsid w:val="007F10F8"/>
    <w:rsid w:val="008108C0"/>
    <w:rsid w:val="008165D3"/>
    <w:rsid w:val="008165E4"/>
    <w:rsid w:val="008A4993"/>
    <w:rsid w:val="008A7F94"/>
    <w:rsid w:val="00904E02"/>
    <w:rsid w:val="0090737E"/>
    <w:rsid w:val="00924779"/>
    <w:rsid w:val="009A1CD7"/>
    <w:rsid w:val="00A05C82"/>
    <w:rsid w:val="00A06A0F"/>
    <w:rsid w:val="00A6677A"/>
    <w:rsid w:val="00A73E82"/>
    <w:rsid w:val="00A75E09"/>
    <w:rsid w:val="00AE3D7B"/>
    <w:rsid w:val="00B1487D"/>
    <w:rsid w:val="00B351DA"/>
    <w:rsid w:val="00BC34E6"/>
    <w:rsid w:val="00BC69B4"/>
    <w:rsid w:val="00C06ACE"/>
    <w:rsid w:val="00C43D65"/>
    <w:rsid w:val="00C867BF"/>
    <w:rsid w:val="00D6516A"/>
    <w:rsid w:val="00EC2E2F"/>
    <w:rsid w:val="00EF1AA2"/>
    <w:rsid w:val="00F00FDF"/>
    <w:rsid w:val="00F35571"/>
    <w:rsid w:val="00F52964"/>
    <w:rsid w:val="00FB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5571"/>
    <w:pPr>
      <w:ind w:left="720"/>
      <w:contextualSpacing/>
    </w:pPr>
  </w:style>
  <w:style w:type="table" w:styleId="TabloKlavuzu">
    <w:name w:val="Table Grid"/>
    <w:basedOn w:val="NormalTablo"/>
    <w:uiPriority w:val="59"/>
    <w:rsid w:val="00C86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CC90-8035-481F-BBD1-D07522CE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</dc:creator>
  <cp:lastModifiedBy>Casper</cp:lastModifiedBy>
  <cp:revision>5</cp:revision>
  <dcterms:created xsi:type="dcterms:W3CDTF">2021-07-27T18:11:00Z</dcterms:created>
  <dcterms:modified xsi:type="dcterms:W3CDTF">2021-07-27T18:17:00Z</dcterms:modified>
</cp:coreProperties>
</file>